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0D6D" w14:textId="592DB576" w:rsidR="00070ABB" w:rsidRDefault="009937B2" w:rsidP="00354916">
      <w:r w:rsidRPr="00E362F1">
        <w:br/>
      </w:r>
      <w:r w:rsidR="00354916">
        <w:rPr>
          <w:b/>
          <w:bCs/>
        </w:rPr>
        <w:t xml:space="preserve">New </w:t>
      </w:r>
      <w:r w:rsidRPr="009937B2">
        <w:rPr>
          <w:b/>
          <w:bCs/>
        </w:rPr>
        <w:t>Parenting Programme</w:t>
      </w:r>
      <w:r w:rsidR="00354916">
        <w:rPr>
          <w:b/>
          <w:bCs/>
        </w:rPr>
        <w:t xml:space="preserve"> </w:t>
      </w:r>
      <w:r w:rsidR="00E26554">
        <w:rPr>
          <w:b/>
          <w:bCs/>
        </w:rPr>
        <w:t>Launches in Medway</w:t>
      </w:r>
      <w:r w:rsidRPr="009937B2">
        <w:rPr>
          <w:b/>
          <w:bCs/>
        </w:rPr>
        <w:br/>
      </w:r>
      <w:r w:rsidRPr="00E362F1">
        <w:br/>
      </w:r>
      <w:r w:rsidR="00070ABB" w:rsidRPr="00E362F1">
        <w:t xml:space="preserve">Family Action </w:t>
      </w:r>
      <w:r w:rsidR="00070ABB">
        <w:t xml:space="preserve">announces the launch of </w:t>
      </w:r>
      <w:r w:rsidR="00070ABB" w:rsidRPr="00E362F1">
        <w:t xml:space="preserve">the Medway Universal Parenting Programme, a free initiative designed to empower new parents, carers, and grandparents in understanding their baby's development and nurturing vital early bonds. </w:t>
      </w:r>
    </w:p>
    <w:p w14:paraId="1830E0B6" w14:textId="2FBC3285" w:rsidR="00354916" w:rsidRDefault="00070ABB" w:rsidP="00354916">
      <w:pPr>
        <w:jc w:val="both"/>
      </w:pPr>
      <w:r w:rsidRPr="00E362F1">
        <w:t xml:space="preserve">The </w:t>
      </w:r>
      <w:r w:rsidR="00E26554">
        <w:t xml:space="preserve">new </w:t>
      </w:r>
      <w:r w:rsidRPr="00E362F1">
        <w:t>programme underscor</w:t>
      </w:r>
      <w:r w:rsidR="00E26554">
        <w:t>es</w:t>
      </w:r>
      <w:r w:rsidRPr="00E362F1">
        <w:t xml:space="preserve"> Family Action’s commitment to supporting families and promoting positive early childhood experiences.</w:t>
      </w:r>
      <w:r w:rsidRPr="00E362F1">
        <w:br/>
      </w:r>
    </w:p>
    <w:p w14:paraId="0EA1ADE6" w14:textId="27A9724B" w:rsidR="00070ABB" w:rsidRPr="00070ABB" w:rsidRDefault="00070ABB" w:rsidP="00354916">
      <w:pPr>
        <w:jc w:val="both"/>
      </w:pPr>
      <w:r>
        <w:t>Funded as part of the Family Hubs and Start for Life initiative, the Universal Parenting Programme is designed to provide essential support for Medway’s newest families and at the heart of this initiative is the ‘Solihull Parenting Programme - Understanding Your Baby’, a six-week, research-backed course offering insights into early brain development, the importance of early relationships, and practical guidance on infant care.</w:t>
      </w:r>
      <w:r>
        <w:br/>
      </w:r>
      <w:r>
        <w:br/>
      </w:r>
      <w:r w:rsidR="7D3B4B6B">
        <w:t>Natalie Crick, Service Manager</w:t>
      </w:r>
      <w:r>
        <w:t xml:space="preserve"> said: “We are excited to launch our free Universal Parenting Programme, which underscores our dedication to strengthening families across Medway. This programme equips new parents, carers, and grandparents with valuable skills, insights, and a supportive network to guide them through early parenthood and beyond. As we expand the programme’s reach, we look forward to making positive family experiences accessible to even more local </w:t>
      </w:r>
      <w:r w:rsidR="00354916">
        <w:t>familie</w:t>
      </w:r>
      <w:r>
        <w:t>s.”</w:t>
      </w:r>
    </w:p>
    <w:p w14:paraId="0DD91FF5" w14:textId="470DE5F5" w:rsidR="00070ABB" w:rsidRPr="00070ABB" w:rsidRDefault="00070ABB" w:rsidP="0F30322B">
      <w:pPr>
        <w:jc w:val="both"/>
      </w:pPr>
      <w:r>
        <w:t>In addition to ‘Understanding Your Baby,’ Family Action plans to introduce the ‘Understanding Your Toddler’ programme in early 2025, supporting parents and carers of children aged six months to two years. The team will also offer a virtual programme, scheduled to pilot in March 2025, making these essential resources even more accessible.</w:t>
      </w:r>
      <w:r>
        <w:br/>
      </w:r>
      <w:r>
        <w:br/>
      </w:r>
      <w:r w:rsidR="3289B4C3">
        <w:t>Julianne Stokes, Project Coordinator</w:t>
      </w:r>
      <w:r>
        <w:t xml:space="preserve"> adds: “We are eager to collaborate with parents to help them understand their baby’s cues, rhythms, and needs, and to teach techniques for sensitive and effective parenting. Each session will cover feeding, sleep, communication, and play, providing parents with practical skills and confidence to support them throughout their parenting journey.”</w:t>
      </w:r>
    </w:p>
    <w:p w14:paraId="1B1AE089" w14:textId="480B2304" w:rsidR="00070ABB" w:rsidRDefault="00070ABB" w:rsidP="00354916">
      <w:pPr>
        <w:jc w:val="both"/>
      </w:pPr>
      <w:r w:rsidRPr="00E362F1">
        <w:br/>
        <w:t xml:space="preserve">The programme </w:t>
      </w:r>
      <w:r>
        <w:t>commenced</w:t>
      </w:r>
      <w:r w:rsidRPr="00E362F1">
        <w:t xml:space="preserve"> with an introductory "meet &amp; greet" session where families </w:t>
      </w:r>
      <w:r>
        <w:t>we</w:t>
      </w:r>
      <w:r w:rsidRPr="00E362F1">
        <w:t>re welcomed to the venue, introduced to Family Action’s staff, and familiari</w:t>
      </w:r>
      <w:r>
        <w:t>s</w:t>
      </w:r>
      <w:r w:rsidRPr="00E362F1">
        <w:t xml:space="preserve">ed with the programme. </w:t>
      </w:r>
    </w:p>
    <w:p w14:paraId="5731B36E" w14:textId="77777777" w:rsidR="00354916" w:rsidRDefault="00354916" w:rsidP="00354916">
      <w:pPr>
        <w:jc w:val="both"/>
      </w:pPr>
    </w:p>
    <w:p w14:paraId="7124B8B0" w14:textId="63C5FD5C" w:rsidR="00070ABB" w:rsidRDefault="00070ABB" w:rsidP="00354916">
      <w:pPr>
        <w:jc w:val="both"/>
      </w:pPr>
      <w:r>
        <w:t>Held at Oaklands Wellbeing Centre, the session</w:t>
      </w:r>
      <w:r w:rsidR="00427FD3">
        <w:t>s run through</w:t>
      </w:r>
      <w:r w:rsidR="00CF6392">
        <w:t>out</w:t>
      </w:r>
      <w:r w:rsidR="00427FD3">
        <w:t xml:space="preserve"> November,</w:t>
      </w:r>
      <w:r>
        <w:t xml:space="preserve"> with a special Christmas event planned for attending families on 17th December. </w:t>
      </w:r>
    </w:p>
    <w:p w14:paraId="28CE3EBC" w14:textId="77777777" w:rsidR="00070ABB" w:rsidRDefault="00070ABB" w:rsidP="00354916">
      <w:r>
        <w:t>The upcoming programmes will continue in January 2025, with sessions at both Oaklands and Gun Lane Wellbeing Centres.</w:t>
      </w:r>
    </w:p>
    <w:p w14:paraId="55563679" w14:textId="45299507" w:rsidR="00354916" w:rsidRPr="00133B3D" w:rsidRDefault="00070ABB" w:rsidP="00354916">
      <w:pPr>
        <w:rPr>
          <w:b/>
          <w:bCs/>
        </w:rPr>
      </w:pPr>
      <w:r>
        <w:t>For further information on the Family Action Medway Universal Parenting Programme, upcoming sessions, or how to get involved, please visit</w:t>
      </w:r>
      <w:r w:rsidR="00354916">
        <w:t xml:space="preserve"> </w:t>
      </w:r>
      <w:hyperlink r:id="rId10">
        <w:r w:rsidR="00354916" w:rsidRPr="0F30322B">
          <w:rPr>
            <w:rStyle w:val="Hyperlink"/>
          </w:rPr>
          <w:t>Medway Universal Parenting Programme - Family Action</w:t>
        </w:r>
      </w:hyperlink>
      <w:r>
        <w:t xml:space="preserve"> or contact </w:t>
      </w:r>
      <w:r w:rsidR="6CB03DDC">
        <w:t>medwayupp@family-action.org.uk</w:t>
      </w:r>
      <w:r>
        <w:t>.</w:t>
      </w:r>
      <w:r>
        <w:br/>
      </w:r>
      <w:r>
        <w:br/>
      </w:r>
      <w:r w:rsidR="00354916" w:rsidRPr="0F30322B">
        <w:rPr>
          <w:b/>
          <w:bCs/>
        </w:rPr>
        <w:t>-ends-</w:t>
      </w:r>
    </w:p>
    <w:p w14:paraId="023F5620" w14:textId="77777777" w:rsidR="00354916" w:rsidRPr="00354916" w:rsidRDefault="00354916" w:rsidP="00354916">
      <w:pPr>
        <w:rPr>
          <w:sz w:val="22"/>
          <w:szCs w:val="22"/>
        </w:rPr>
      </w:pPr>
      <w:r w:rsidRPr="00354916">
        <w:rPr>
          <w:sz w:val="22"/>
          <w:szCs w:val="22"/>
        </w:rPr>
        <w:t xml:space="preserve">Contact details:    </w:t>
      </w:r>
    </w:p>
    <w:p w14:paraId="52D7C4BE" w14:textId="77777777" w:rsidR="00354916" w:rsidRPr="00354916" w:rsidRDefault="00354916" w:rsidP="00354916">
      <w:pPr>
        <w:rPr>
          <w:sz w:val="22"/>
          <w:szCs w:val="22"/>
        </w:rPr>
      </w:pPr>
      <w:r w:rsidRPr="00354916">
        <w:rPr>
          <w:sz w:val="22"/>
          <w:szCs w:val="22"/>
        </w:rPr>
        <w:t xml:space="preserve">Email: Cathy Midgley - PR Manager at </w:t>
      </w:r>
      <w:hyperlink r:id="rId11">
        <w:r w:rsidRPr="00354916">
          <w:rPr>
            <w:rStyle w:val="Hyperlink"/>
            <w:rFonts w:eastAsia="Aptos"/>
          </w:rPr>
          <w:t>media-pr@family-action.org.uk</w:t>
        </w:r>
      </w:hyperlink>
      <w:r w:rsidRPr="00354916">
        <w:rPr>
          <w:sz w:val="22"/>
          <w:szCs w:val="22"/>
          <w:u w:val="single"/>
        </w:rPr>
        <w:t xml:space="preserve"> </w:t>
      </w:r>
      <w:r w:rsidRPr="00354916">
        <w:rPr>
          <w:sz w:val="22"/>
          <w:szCs w:val="22"/>
        </w:rPr>
        <w:t xml:space="preserve">     </w:t>
      </w:r>
    </w:p>
    <w:p w14:paraId="3AA392EE" w14:textId="77777777" w:rsidR="00354916" w:rsidRPr="00354916" w:rsidRDefault="00354916" w:rsidP="00354916">
      <w:pPr>
        <w:rPr>
          <w:sz w:val="22"/>
          <w:szCs w:val="22"/>
        </w:rPr>
      </w:pPr>
      <w:r w:rsidRPr="00354916">
        <w:rPr>
          <w:sz w:val="22"/>
          <w:szCs w:val="22"/>
        </w:rPr>
        <w:t xml:space="preserve">Phone: 07903 074 174    </w:t>
      </w:r>
    </w:p>
    <w:p w14:paraId="6868AA16" w14:textId="77777777" w:rsidR="00354916" w:rsidRPr="00354916" w:rsidRDefault="00354916" w:rsidP="00354916">
      <w:pPr>
        <w:rPr>
          <w:b/>
          <w:bCs/>
          <w:sz w:val="22"/>
          <w:szCs w:val="22"/>
        </w:rPr>
      </w:pPr>
      <w:r w:rsidRPr="00354916">
        <w:rPr>
          <w:b/>
          <w:bCs/>
          <w:sz w:val="22"/>
          <w:szCs w:val="22"/>
        </w:rPr>
        <w:t xml:space="preserve">Notes To Editors </w:t>
      </w:r>
    </w:p>
    <w:p w14:paraId="6CE3F4C7" w14:textId="464D5CC6" w:rsidR="00354916" w:rsidRPr="00354916" w:rsidRDefault="00354916" w:rsidP="00354916">
      <w:pPr>
        <w:rPr>
          <w:sz w:val="22"/>
          <w:szCs w:val="22"/>
        </w:rPr>
      </w:pPr>
      <w:r w:rsidRPr="00354916">
        <w:rPr>
          <w:b/>
          <w:bCs/>
          <w:sz w:val="22"/>
          <w:szCs w:val="22"/>
        </w:rPr>
        <w:t xml:space="preserve">About Family Action   </w:t>
      </w:r>
    </w:p>
    <w:p w14:paraId="2ADED920" w14:textId="7E0FFC42" w:rsidR="00354916" w:rsidRPr="00354916" w:rsidRDefault="00354916" w:rsidP="00354916">
      <w:pPr>
        <w:spacing w:line="259" w:lineRule="auto"/>
        <w:rPr>
          <w:b/>
          <w:bCs/>
          <w:sz w:val="22"/>
          <w:szCs w:val="22"/>
        </w:rPr>
      </w:pPr>
      <w:r w:rsidRPr="00354916">
        <w:rPr>
          <w:sz w:val="22"/>
          <w:szCs w:val="22"/>
        </w:rPr>
        <w:t xml:space="preserve">Family Action is a national charity supporting people through change, challenge and crisis, in local communities and through its UK-wide helpline, </w:t>
      </w:r>
      <w:proofErr w:type="spellStart"/>
      <w:r w:rsidRPr="00354916">
        <w:rPr>
          <w:sz w:val="22"/>
          <w:szCs w:val="22"/>
        </w:rPr>
        <w:t>FamilyLine</w:t>
      </w:r>
      <w:proofErr w:type="spellEnd"/>
      <w:r w:rsidRPr="00354916">
        <w:rPr>
          <w:sz w:val="22"/>
          <w:szCs w:val="22"/>
        </w:rPr>
        <w:t>.</w:t>
      </w:r>
    </w:p>
    <w:p w14:paraId="2147D46D" w14:textId="77777777" w:rsidR="00354916" w:rsidRPr="00354916" w:rsidRDefault="00354916" w:rsidP="00354916">
      <w:pPr>
        <w:spacing w:line="259" w:lineRule="auto"/>
        <w:jc w:val="both"/>
        <w:rPr>
          <w:sz w:val="22"/>
          <w:szCs w:val="22"/>
        </w:rPr>
      </w:pPr>
      <w:r w:rsidRPr="00354916">
        <w:rPr>
          <w:sz w:val="22"/>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1AE3AC2B" w14:textId="77777777" w:rsidR="00354916" w:rsidRPr="00354916" w:rsidRDefault="00354916" w:rsidP="00354916">
      <w:pPr>
        <w:spacing w:line="259" w:lineRule="auto"/>
        <w:jc w:val="both"/>
        <w:rPr>
          <w:sz w:val="22"/>
          <w:szCs w:val="22"/>
        </w:rPr>
      </w:pPr>
      <w:r w:rsidRPr="00354916">
        <w:rPr>
          <w:sz w:val="22"/>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526309AC" w14:textId="77777777" w:rsidR="00354916" w:rsidRPr="00354916" w:rsidRDefault="00354916" w:rsidP="00354916">
      <w:pPr>
        <w:spacing w:line="259" w:lineRule="auto"/>
        <w:jc w:val="both"/>
        <w:rPr>
          <w:sz w:val="22"/>
          <w:szCs w:val="22"/>
        </w:rPr>
      </w:pPr>
      <w:r w:rsidRPr="00354916">
        <w:rPr>
          <w:sz w:val="22"/>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14:paraId="3C76E600" w14:textId="77777777" w:rsidR="00354916" w:rsidRPr="00354916" w:rsidRDefault="00354916" w:rsidP="00354916">
      <w:pPr>
        <w:spacing w:line="259" w:lineRule="auto"/>
        <w:jc w:val="both"/>
        <w:rPr>
          <w:sz w:val="22"/>
          <w:szCs w:val="22"/>
        </w:rPr>
      </w:pPr>
    </w:p>
    <w:p w14:paraId="386251A9" w14:textId="77777777" w:rsidR="00354916" w:rsidRPr="00354916" w:rsidRDefault="00354916" w:rsidP="00354916">
      <w:pPr>
        <w:jc w:val="both"/>
        <w:rPr>
          <w:sz w:val="22"/>
          <w:szCs w:val="22"/>
        </w:rPr>
      </w:pPr>
      <w:r w:rsidRPr="00354916">
        <w:rPr>
          <w:sz w:val="22"/>
          <w:szCs w:val="22"/>
        </w:rPr>
        <w:t xml:space="preserve">For further information, please visit our website at </w:t>
      </w:r>
      <w:hyperlink r:id="rId12">
        <w:r w:rsidRPr="00354916">
          <w:rPr>
            <w:rStyle w:val="Hyperlink"/>
            <w:rFonts w:eastAsia="Aptos"/>
          </w:rPr>
          <w:t>www.family-action.org.uk</w:t>
        </w:r>
      </w:hyperlink>
      <w:r w:rsidRPr="00354916">
        <w:rPr>
          <w:sz w:val="22"/>
          <w:szCs w:val="22"/>
        </w:rPr>
        <w:t xml:space="preserve">    </w:t>
      </w:r>
    </w:p>
    <w:p w14:paraId="2EE39B0F" w14:textId="77777777" w:rsidR="00354916" w:rsidRPr="00354916" w:rsidRDefault="00354916" w:rsidP="00354916">
      <w:pPr>
        <w:jc w:val="both"/>
        <w:rPr>
          <w:sz w:val="22"/>
          <w:szCs w:val="22"/>
        </w:rPr>
      </w:pPr>
      <w:r w:rsidRPr="00354916">
        <w:rPr>
          <w:sz w:val="22"/>
          <w:szCs w:val="22"/>
        </w:rPr>
        <w:t xml:space="preserve">Registered charity number: 264 713    </w:t>
      </w:r>
    </w:p>
    <w:p w14:paraId="2B317EC8" w14:textId="21100156" w:rsidR="00354916" w:rsidRPr="00354916" w:rsidRDefault="00000000" w:rsidP="00354916">
      <w:pPr>
        <w:rPr>
          <w:sz w:val="18"/>
          <w:szCs w:val="18"/>
        </w:rPr>
      </w:pPr>
      <w:hyperlink r:id="rId13">
        <w:r w:rsidR="00354916" w:rsidRPr="00354916">
          <w:rPr>
            <w:rStyle w:val="Hyperlink"/>
            <w:rFonts w:eastAsia="Aptos"/>
          </w:rPr>
          <w:t>twitter.com/</w:t>
        </w:r>
        <w:proofErr w:type="spellStart"/>
        <w:r w:rsidR="00354916" w:rsidRPr="00354916">
          <w:rPr>
            <w:rStyle w:val="Hyperlink"/>
            <w:rFonts w:eastAsia="Aptos"/>
          </w:rPr>
          <w:t>family_action</w:t>
        </w:r>
        <w:proofErr w:type="spellEnd"/>
      </w:hyperlink>
      <w:r w:rsidR="00354916" w:rsidRPr="00354916">
        <w:rPr>
          <w:sz w:val="22"/>
          <w:szCs w:val="22"/>
        </w:rPr>
        <w:t xml:space="preserve">    </w:t>
      </w:r>
    </w:p>
    <w:p w14:paraId="24D99101" w14:textId="77777777" w:rsidR="00354916" w:rsidRPr="00354916" w:rsidRDefault="00000000" w:rsidP="00354916">
      <w:pPr>
        <w:rPr>
          <w:sz w:val="22"/>
          <w:szCs w:val="22"/>
        </w:rPr>
      </w:pPr>
      <w:hyperlink r:id="rId14">
        <w:r w:rsidR="00354916" w:rsidRPr="00354916">
          <w:rPr>
            <w:rStyle w:val="Hyperlink"/>
            <w:rFonts w:eastAsia="Aptos"/>
          </w:rPr>
          <w:t>www.facebook.com/familyaction/</w:t>
        </w:r>
      </w:hyperlink>
      <w:r w:rsidR="00354916" w:rsidRPr="00354916">
        <w:rPr>
          <w:sz w:val="22"/>
          <w:szCs w:val="22"/>
        </w:rPr>
        <w:t xml:space="preserve">     </w:t>
      </w:r>
    </w:p>
    <w:p w14:paraId="499C9EBE" w14:textId="77777777" w:rsidR="00354916" w:rsidRPr="00354916" w:rsidRDefault="00000000" w:rsidP="00354916">
      <w:pPr>
        <w:rPr>
          <w:sz w:val="22"/>
          <w:szCs w:val="22"/>
        </w:rPr>
      </w:pPr>
      <w:hyperlink r:id="rId15">
        <w:r w:rsidR="00354916" w:rsidRPr="00354916">
          <w:rPr>
            <w:rStyle w:val="Hyperlink"/>
            <w:rFonts w:eastAsia="Aptos"/>
          </w:rPr>
          <w:t>www.instagram.com/family_action/</w:t>
        </w:r>
      </w:hyperlink>
      <w:r w:rsidR="00354916" w:rsidRPr="00354916">
        <w:rPr>
          <w:sz w:val="22"/>
          <w:szCs w:val="22"/>
        </w:rPr>
        <w:t xml:space="preserve">     </w:t>
      </w:r>
    </w:p>
    <w:p w14:paraId="57E932BC" w14:textId="1882AE86" w:rsidR="009937B2" w:rsidRDefault="009937B2" w:rsidP="00070ABB">
      <w:r w:rsidRPr="00E362F1">
        <w:br/>
      </w:r>
      <w:r w:rsidRPr="00E362F1">
        <w:br/>
      </w:r>
      <w:r w:rsidRPr="00E362F1">
        <w:br/>
      </w:r>
    </w:p>
    <w:p w14:paraId="364CC210" w14:textId="77777777" w:rsidR="00D933A9" w:rsidRPr="001D2350" w:rsidRDefault="00D933A9" w:rsidP="00767FE9">
      <w:pPr>
        <w:pStyle w:val="Bullets"/>
        <w:numPr>
          <w:ilvl w:val="0"/>
          <w:numId w:val="0"/>
        </w:numPr>
        <w:ind w:left="284" w:hanging="284"/>
      </w:pPr>
    </w:p>
    <w:sectPr w:rsidR="00D933A9" w:rsidRPr="001D2350" w:rsidSect="008E197F">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4ABD" w14:textId="77777777" w:rsidR="00A330CA" w:rsidRDefault="00A330CA" w:rsidP="00416C44">
      <w:r>
        <w:separator/>
      </w:r>
    </w:p>
  </w:endnote>
  <w:endnote w:type="continuationSeparator" w:id="0">
    <w:p w14:paraId="764CD2B1" w14:textId="77777777" w:rsidR="00A330CA" w:rsidRDefault="00A330CA"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D0F7" w14:textId="77777777" w:rsidR="00320E2B" w:rsidRDefault="0032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hAnsi="VAG Rounded"/>
      </w:rPr>
      <w:id w:val="1036084507"/>
      <w:docPartObj>
        <w:docPartGallery w:val="Page Numbers (Bottom of Page)"/>
        <w:docPartUnique/>
      </w:docPartObj>
    </w:sdtPr>
    <w:sdtEndPr>
      <w:rPr>
        <w:noProof/>
        <w:sz w:val="20"/>
        <w:szCs w:val="20"/>
      </w:rPr>
    </w:sdtEndPr>
    <w:sdtContent>
      <w:p w14:paraId="305F84AC" w14:textId="77777777" w:rsidR="00957D96" w:rsidRPr="004566BD" w:rsidRDefault="00957D96" w:rsidP="00957D96">
        <w:pPr>
          <w:pStyle w:val="Footer"/>
          <w:rPr>
            <w:rFonts w:ascii="VAG Rounded" w:hAnsi="VAG Rounded"/>
            <w:sz w:val="20"/>
          </w:rPr>
        </w:pPr>
        <w:r w:rsidRPr="004566BD">
          <w:rPr>
            <w:rFonts w:ascii="VAGRounded LT Bold" w:hAnsi="VAGRounded LT Bold"/>
          </w:rPr>
          <w:t xml:space="preserve"> </w:t>
        </w:r>
        <w:r w:rsidRPr="004566BD">
          <w:rPr>
            <w:rFonts w:ascii="VAGRounded LT Bold" w:hAnsi="VAGRounded LT Bold"/>
            <w:sz w:val="20"/>
          </w:rPr>
          <w:t>Family Action</w:t>
        </w:r>
        <w:r w:rsidRPr="004566BD">
          <w:rPr>
            <w:rFonts w:ascii="VAG Rounded" w:hAnsi="VAG Rounded"/>
            <w:sz w:val="20"/>
          </w:rPr>
          <w:t xml:space="preserve">. </w:t>
        </w:r>
        <w:r w:rsidR="009D4829">
          <w:rPr>
            <w:rFonts w:ascii="VAG Rounded" w:hAnsi="VAG Rounded"/>
            <w:sz w:val="20"/>
          </w:rPr>
          <w:t>For families, for futures.</w:t>
        </w:r>
        <w:r w:rsidR="004566BD" w:rsidRPr="004566BD">
          <w:rPr>
            <w:rFonts w:ascii="VAG Rounded" w:hAnsi="VAG Rounded"/>
            <w:sz w:val="20"/>
          </w:rPr>
          <w:tab/>
        </w:r>
        <w:r w:rsidR="004566BD" w:rsidRPr="004566BD">
          <w:rPr>
            <w:rFonts w:ascii="VAG Rounded" w:hAnsi="VAG Rounded"/>
            <w:sz w:val="20"/>
          </w:rPr>
          <w:tab/>
          <w:t xml:space="preserve">Pg </w:t>
        </w:r>
        <w:r w:rsidR="004566BD" w:rsidRPr="004566BD">
          <w:rPr>
            <w:rFonts w:ascii="VAG Rounded" w:hAnsi="VAG Rounded"/>
            <w:sz w:val="20"/>
          </w:rPr>
          <w:fldChar w:fldCharType="begin"/>
        </w:r>
        <w:r w:rsidR="004566BD" w:rsidRPr="004566BD">
          <w:rPr>
            <w:rFonts w:ascii="VAG Rounded" w:hAnsi="VAG Rounded"/>
            <w:sz w:val="20"/>
          </w:rPr>
          <w:instrText xml:space="preserve"> PAGE   \* MERGEFORMAT </w:instrText>
        </w:r>
        <w:r w:rsidR="004566BD" w:rsidRPr="004566BD">
          <w:rPr>
            <w:rFonts w:ascii="VAG Rounded" w:hAnsi="VAG Rounded"/>
            <w:sz w:val="20"/>
          </w:rPr>
          <w:fldChar w:fldCharType="separate"/>
        </w:r>
        <w:r w:rsidR="004566BD" w:rsidRPr="004566BD">
          <w:rPr>
            <w:rFonts w:ascii="VAG Rounded" w:hAnsi="VAG Rounded"/>
            <w:noProof/>
            <w:sz w:val="20"/>
          </w:rPr>
          <w:t>1</w:t>
        </w:r>
        <w:r w:rsidR="004566BD" w:rsidRPr="004566BD">
          <w:rPr>
            <w:rFonts w:ascii="VAG Rounded" w:hAnsi="VAG Rounded"/>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2C3A" w14:textId="77777777" w:rsidR="00320E2B" w:rsidRDefault="00320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9423" w14:textId="77777777" w:rsidR="00A330CA" w:rsidRDefault="00A330CA" w:rsidP="00416C44">
      <w:r>
        <w:separator/>
      </w:r>
    </w:p>
  </w:footnote>
  <w:footnote w:type="continuationSeparator" w:id="0">
    <w:p w14:paraId="557383E5" w14:textId="77777777" w:rsidR="00A330CA" w:rsidRDefault="00A330CA"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AF2F" w14:textId="77777777" w:rsidR="00320E2B" w:rsidRDefault="00320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74CF" w14:textId="77777777" w:rsidR="00827F3C" w:rsidRDefault="00320E2B" w:rsidP="00416C44">
    <w:pPr>
      <w:pStyle w:val="Header"/>
      <w:jc w:val="right"/>
    </w:pPr>
    <w:r>
      <w:rPr>
        <w:noProof/>
      </w:rPr>
      <w:drawing>
        <wp:anchor distT="0" distB="0" distL="114300" distR="114300" simplePos="0" relativeHeight="251659264" behindDoc="0" locked="0" layoutInCell="1" allowOverlap="1" wp14:anchorId="54F59E43" wp14:editId="6DC55D35">
          <wp:simplePos x="0" y="0"/>
          <wp:positionH relativeFrom="margin">
            <wp:posOffset>-113030</wp:posOffset>
          </wp:positionH>
          <wp:positionV relativeFrom="paragraph">
            <wp:posOffset>-200850</wp:posOffset>
          </wp:positionV>
          <wp:extent cx="1080135" cy="1080135"/>
          <wp:effectExtent l="0" t="0" r="0" b="0"/>
          <wp:wrapNone/>
          <wp:docPr id="16486700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70022" name="Graphic 1648670022"/>
                  <pic:cNvPicPr/>
                </pic:nvPicPr>
                <pic:blipFill>
                  <a:blip r:embed="rId1">
                    <a:extLst>
                      <a:ext uri="{96DAC541-7B7A-43D3-8B79-37D633B846F1}">
                        <asvg:svgBlip xmlns:asvg="http://schemas.microsoft.com/office/drawing/2016/SVG/main" r:embed="rId2"/>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p>
  <w:p w14:paraId="1A0D2B0D" w14:textId="77777777" w:rsidR="001C5D58" w:rsidRDefault="001C5D58" w:rsidP="00416C44">
    <w:pPr>
      <w:pStyle w:val="Header"/>
      <w:jc w:val="right"/>
    </w:pPr>
  </w:p>
  <w:p w14:paraId="06396353" w14:textId="77777777" w:rsidR="00494DCB" w:rsidRPr="000B33A8" w:rsidRDefault="00494DCB" w:rsidP="000B33A8">
    <w:pPr>
      <w:pStyle w:val="Header"/>
      <w:jc w:val="right"/>
      <w:rPr>
        <w:sz w:val="4"/>
        <w:szCs w:val="4"/>
      </w:rP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F852" w14:textId="77777777" w:rsidR="00320E2B" w:rsidRDefault="0032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7C3EC95A"/>
    <w:lvl w:ilvl="0" w:tplc="3A900D1A">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B2"/>
    <w:rsid w:val="0000089C"/>
    <w:rsid w:val="00010636"/>
    <w:rsid w:val="000126C2"/>
    <w:rsid w:val="000178A5"/>
    <w:rsid w:val="00044398"/>
    <w:rsid w:val="00047946"/>
    <w:rsid w:val="00062175"/>
    <w:rsid w:val="00070ABB"/>
    <w:rsid w:val="0007339F"/>
    <w:rsid w:val="0008127C"/>
    <w:rsid w:val="0008538C"/>
    <w:rsid w:val="00091335"/>
    <w:rsid w:val="000961A9"/>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3504"/>
    <w:rsid w:val="00160AC0"/>
    <w:rsid w:val="001623E4"/>
    <w:rsid w:val="00171491"/>
    <w:rsid w:val="0017292D"/>
    <w:rsid w:val="00184BBF"/>
    <w:rsid w:val="00191FDE"/>
    <w:rsid w:val="00195346"/>
    <w:rsid w:val="001A6741"/>
    <w:rsid w:val="001A6C7A"/>
    <w:rsid w:val="001C22A2"/>
    <w:rsid w:val="001C2626"/>
    <w:rsid w:val="001C5D58"/>
    <w:rsid w:val="001D2350"/>
    <w:rsid w:val="00206499"/>
    <w:rsid w:val="00210081"/>
    <w:rsid w:val="00216AF3"/>
    <w:rsid w:val="00220D8B"/>
    <w:rsid w:val="00231102"/>
    <w:rsid w:val="00241A4F"/>
    <w:rsid w:val="0025018C"/>
    <w:rsid w:val="00261D58"/>
    <w:rsid w:val="002959F6"/>
    <w:rsid w:val="002A065A"/>
    <w:rsid w:val="002A1C30"/>
    <w:rsid w:val="002A7197"/>
    <w:rsid w:val="002B1C93"/>
    <w:rsid w:val="002B4A80"/>
    <w:rsid w:val="002D0C3C"/>
    <w:rsid w:val="002E7695"/>
    <w:rsid w:val="002F469B"/>
    <w:rsid w:val="002F6720"/>
    <w:rsid w:val="0030625D"/>
    <w:rsid w:val="00320E2B"/>
    <w:rsid w:val="003212A8"/>
    <w:rsid w:val="00321B4C"/>
    <w:rsid w:val="00326FFE"/>
    <w:rsid w:val="00335EF3"/>
    <w:rsid w:val="00341A63"/>
    <w:rsid w:val="00354916"/>
    <w:rsid w:val="00363B40"/>
    <w:rsid w:val="00380FE6"/>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6C44"/>
    <w:rsid w:val="004257C2"/>
    <w:rsid w:val="00427FD3"/>
    <w:rsid w:val="0043587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71BC1"/>
    <w:rsid w:val="00592D48"/>
    <w:rsid w:val="005A5FBE"/>
    <w:rsid w:val="005C042D"/>
    <w:rsid w:val="005C2A70"/>
    <w:rsid w:val="005C693B"/>
    <w:rsid w:val="005C7D0E"/>
    <w:rsid w:val="005D38BF"/>
    <w:rsid w:val="005D3B98"/>
    <w:rsid w:val="005E4792"/>
    <w:rsid w:val="005F0B9C"/>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862A2"/>
    <w:rsid w:val="00691C40"/>
    <w:rsid w:val="006A6916"/>
    <w:rsid w:val="006A7D95"/>
    <w:rsid w:val="006C56B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69C4"/>
    <w:rsid w:val="007E6385"/>
    <w:rsid w:val="008125A0"/>
    <w:rsid w:val="00814353"/>
    <w:rsid w:val="008241F9"/>
    <w:rsid w:val="0082772B"/>
    <w:rsid w:val="00827F3C"/>
    <w:rsid w:val="008309C1"/>
    <w:rsid w:val="00834811"/>
    <w:rsid w:val="008577F6"/>
    <w:rsid w:val="00861B0E"/>
    <w:rsid w:val="00862FCC"/>
    <w:rsid w:val="00877EAA"/>
    <w:rsid w:val="008812C8"/>
    <w:rsid w:val="008828D8"/>
    <w:rsid w:val="00897D0C"/>
    <w:rsid w:val="008B2D16"/>
    <w:rsid w:val="008B715D"/>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937B2"/>
    <w:rsid w:val="009B1BF3"/>
    <w:rsid w:val="009B799F"/>
    <w:rsid w:val="009D0EBE"/>
    <w:rsid w:val="009D4829"/>
    <w:rsid w:val="009E039A"/>
    <w:rsid w:val="009E5ADE"/>
    <w:rsid w:val="009F28FB"/>
    <w:rsid w:val="00A02E5A"/>
    <w:rsid w:val="00A13D6A"/>
    <w:rsid w:val="00A2520C"/>
    <w:rsid w:val="00A273DA"/>
    <w:rsid w:val="00A330CA"/>
    <w:rsid w:val="00A3537A"/>
    <w:rsid w:val="00A35813"/>
    <w:rsid w:val="00A3674A"/>
    <w:rsid w:val="00A367A7"/>
    <w:rsid w:val="00A3772F"/>
    <w:rsid w:val="00A40E0D"/>
    <w:rsid w:val="00A50599"/>
    <w:rsid w:val="00A553FF"/>
    <w:rsid w:val="00A61EA2"/>
    <w:rsid w:val="00A71E29"/>
    <w:rsid w:val="00A7606E"/>
    <w:rsid w:val="00AA0752"/>
    <w:rsid w:val="00AA3EB3"/>
    <w:rsid w:val="00AC0105"/>
    <w:rsid w:val="00AD7DD0"/>
    <w:rsid w:val="00AE575B"/>
    <w:rsid w:val="00AE76E0"/>
    <w:rsid w:val="00B1136D"/>
    <w:rsid w:val="00B23AE4"/>
    <w:rsid w:val="00B24C67"/>
    <w:rsid w:val="00B30793"/>
    <w:rsid w:val="00B327F5"/>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A150F"/>
    <w:rsid w:val="00CB4878"/>
    <w:rsid w:val="00CB7B30"/>
    <w:rsid w:val="00CD158F"/>
    <w:rsid w:val="00CF6392"/>
    <w:rsid w:val="00CF74E4"/>
    <w:rsid w:val="00D01474"/>
    <w:rsid w:val="00D029DC"/>
    <w:rsid w:val="00D02AB9"/>
    <w:rsid w:val="00D04A39"/>
    <w:rsid w:val="00D051B5"/>
    <w:rsid w:val="00D06825"/>
    <w:rsid w:val="00D64F01"/>
    <w:rsid w:val="00D73A40"/>
    <w:rsid w:val="00D933A9"/>
    <w:rsid w:val="00D96471"/>
    <w:rsid w:val="00D96497"/>
    <w:rsid w:val="00DA76F9"/>
    <w:rsid w:val="00DD52D0"/>
    <w:rsid w:val="00DF7AA0"/>
    <w:rsid w:val="00E16D90"/>
    <w:rsid w:val="00E26554"/>
    <w:rsid w:val="00E47556"/>
    <w:rsid w:val="00E569E7"/>
    <w:rsid w:val="00E90366"/>
    <w:rsid w:val="00E95FAD"/>
    <w:rsid w:val="00EA5AF1"/>
    <w:rsid w:val="00EB3C6A"/>
    <w:rsid w:val="00EB6307"/>
    <w:rsid w:val="00EB64EF"/>
    <w:rsid w:val="00EB7A32"/>
    <w:rsid w:val="00EC5A1F"/>
    <w:rsid w:val="00ED160F"/>
    <w:rsid w:val="00EE4892"/>
    <w:rsid w:val="00EF14BD"/>
    <w:rsid w:val="00EF7D0D"/>
    <w:rsid w:val="00F0054D"/>
    <w:rsid w:val="00F078A8"/>
    <w:rsid w:val="00F1693C"/>
    <w:rsid w:val="00F20EA3"/>
    <w:rsid w:val="00F2440E"/>
    <w:rsid w:val="00F2602E"/>
    <w:rsid w:val="00F3443F"/>
    <w:rsid w:val="00F468D4"/>
    <w:rsid w:val="00F4695D"/>
    <w:rsid w:val="00F619D6"/>
    <w:rsid w:val="00F709B5"/>
    <w:rsid w:val="00F85E1B"/>
    <w:rsid w:val="00F871F9"/>
    <w:rsid w:val="00F91C48"/>
    <w:rsid w:val="00F9782E"/>
    <w:rsid w:val="00FA5AE6"/>
    <w:rsid w:val="00FB3E8D"/>
    <w:rsid w:val="00FB4549"/>
    <w:rsid w:val="00FB478F"/>
    <w:rsid w:val="00FB6395"/>
    <w:rsid w:val="00FC11E0"/>
    <w:rsid w:val="00FF2C26"/>
    <w:rsid w:val="00FF34ED"/>
    <w:rsid w:val="00FF3D04"/>
    <w:rsid w:val="0F30322B"/>
    <w:rsid w:val="127564CD"/>
    <w:rsid w:val="25D47342"/>
    <w:rsid w:val="3289B4C3"/>
    <w:rsid w:val="36803BA9"/>
    <w:rsid w:val="48581479"/>
    <w:rsid w:val="6CB03DDC"/>
    <w:rsid w:val="7D3B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D138"/>
  <w15:docId w15:val="{918B9E73-8502-4366-BF06-9A272283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B2"/>
    <w:pPr>
      <w:autoSpaceDN/>
      <w:spacing w:line="278" w:lineRule="auto"/>
      <w:textAlignment w:val="auto"/>
    </w:pPr>
    <w:rPr>
      <w:rFonts w:asciiTheme="minorHAnsi" w:eastAsiaTheme="minorHAnsi" w:hAnsiTheme="minorHAnsi" w:cstheme="minorBidi"/>
      <w:kern w:val="2"/>
      <w:sz w:val="24"/>
      <w:szCs w:val="24"/>
      <w14:ligatures w14:val="standardContextual"/>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1D2350"/>
    <w:rPr>
      <w:rFonts w:ascii="VAG Rounded" w:hAnsi="VAG Rounded" w:cs="Arial"/>
      <w:b/>
      <w:color w:val="178351"/>
      <w:sz w:val="32"/>
      <w:szCs w:val="28"/>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pPr>
    <w:rPr>
      <w:rFonts w:eastAsiaTheme="minorEastAsia"/>
      <w:color w:val="585EA8"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pPr>
    <w:rPr>
      <w:b/>
      <w:color w:val="292C4F"/>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rPr>
      <w:sz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6E1701"/>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6E1701"/>
    <w:rPr>
      <w:rFonts w:ascii="DM Sans" w:hAnsi="DM Sans"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rPr>
      <w:color w:val="178351"/>
      <w:szCs w:val="22"/>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link w:val="FATitleChar"/>
    <w:autoRedefine/>
    <w:qFormat/>
    <w:rsid w:val="00454C28"/>
    <w:pPr>
      <w:spacing w:after="360"/>
    </w:pPr>
    <w:rPr>
      <w:color w:val="292C4F"/>
      <w:sz w:val="52"/>
    </w:rPr>
  </w:style>
  <w:style w:type="character" w:customStyle="1" w:styleId="FATitleChar">
    <w:name w:val="FA Title Char"/>
    <w:basedOn w:val="Header3Char"/>
    <w:link w:val="FATitle"/>
    <w:rsid w:val="00454C28"/>
    <w:rPr>
      <w:rFonts w:ascii="VAG Rounded" w:eastAsia="Times New Roman" w:hAnsi="VAG Rounded" w:cs="Arial"/>
      <w:b/>
      <w:color w:val="292C4F"/>
      <w:sz w:val="52"/>
      <w:szCs w:val="28"/>
    </w:rPr>
  </w:style>
  <w:style w:type="paragraph" w:styleId="NormalWeb">
    <w:name w:val="Normal (Web)"/>
    <w:basedOn w:val="Normal"/>
    <w:uiPriority w:val="99"/>
    <w:semiHidden/>
    <w:unhideWhenUsed/>
    <w:rsid w:val="00070A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7737">
      <w:bodyDiv w:val="1"/>
      <w:marLeft w:val="0"/>
      <w:marRight w:val="0"/>
      <w:marTop w:val="0"/>
      <w:marBottom w:val="0"/>
      <w:divBdr>
        <w:top w:val="none" w:sz="0" w:space="0" w:color="auto"/>
        <w:left w:val="none" w:sz="0" w:space="0" w:color="auto"/>
        <w:bottom w:val="none" w:sz="0" w:space="0" w:color="auto"/>
        <w:right w:val="none" w:sz="0" w:space="0" w:color="auto"/>
      </w:divBdr>
      <w:divsChild>
        <w:div w:id="991105416">
          <w:marLeft w:val="0"/>
          <w:marRight w:val="0"/>
          <w:marTop w:val="0"/>
          <w:marBottom w:val="0"/>
          <w:divBdr>
            <w:top w:val="none" w:sz="0" w:space="0" w:color="auto"/>
            <w:left w:val="none" w:sz="0" w:space="0" w:color="auto"/>
            <w:bottom w:val="none" w:sz="0" w:space="0" w:color="auto"/>
            <w:right w:val="none" w:sz="0" w:space="0" w:color="auto"/>
          </w:divBdr>
          <w:divsChild>
            <w:div w:id="1862817783">
              <w:marLeft w:val="0"/>
              <w:marRight w:val="0"/>
              <w:marTop w:val="0"/>
              <w:marBottom w:val="0"/>
              <w:divBdr>
                <w:top w:val="none" w:sz="0" w:space="0" w:color="auto"/>
                <w:left w:val="none" w:sz="0" w:space="0" w:color="auto"/>
                <w:bottom w:val="none" w:sz="0" w:space="0" w:color="auto"/>
                <w:right w:val="none" w:sz="0" w:space="0" w:color="auto"/>
              </w:divBdr>
              <w:divsChild>
                <w:div w:id="2110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761">
      <w:bodyDiv w:val="1"/>
      <w:marLeft w:val="0"/>
      <w:marRight w:val="0"/>
      <w:marTop w:val="0"/>
      <w:marBottom w:val="0"/>
      <w:divBdr>
        <w:top w:val="none" w:sz="0" w:space="0" w:color="auto"/>
        <w:left w:val="none" w:sz="0" w:space="0" w:color="auto"/>
        <w:bottom w:val="none" w:sz="0" w:space="0" w:color="auto"/>
        <w:right w:val="none" w:sz="0" w:space="0" w:color="auto"/>
      </w:divBdr>
    </w:div>
    <w:div w:id="582759668">
      <w:bodyDiv w:val="1"/>
      <w:marLeft w:val="0"/>
      <w:marRight w:val="0"/>
      <w:marTop w:val="0"/>
      <w:marBottom w:val="0"/>
      <w:divBdr>
        <w:top w:val="none" w:sz="0" w:space="0" w:color="auto"/>
        <w:left w:val="none" w:sz="0" w:space="0" w:color="auto"/>
        <w:bottom w:val="none" w:sz="0" w:space="0" w:color="auto"/>
        <w:right w:val="none" w:sz="0" w:space="0" w:color="auto"/>
      </w:divBdr>
      <w:divsChild>
        <w:div w:id="1902787489">
          <w:marLeft w:val="0"/>
          <w:marRight w:val="0"/>
          <w:marTop w:val="0"/>
          <w:marBottom w:val="0"/>
          <w:divBdr>
            <w:top w:val="none" w:sz="0" w:space="0" w:color="auto"/>
            <w:left w:val="none" w:sz="0" w:space="0" w:color="auto"/>
            <w:bottom w:val="none" w:sz="0" w:space="0" w:color="auto"/>
            <w:right w:val="none" w:sz="0" w:space="0" w:color="auto"/>
          </w:divBdr>
          <w:divsChild>
            <w:div w:id="790439615">
              <w:marLeft w:val="0"/>
              <w:marRight w:val="0"/>
              <w:marTop w:val="0"/>
              <w:marBottom w:val="0"/>
              <w:divBdr>
                <w:top w:val="none" w:sz="0" w:space="0" w:color="auto"/>
                <w:left w:val="none" w:sz="0" w:space="0" w:color="auto"/>
                <w:bottom w:val="none" w:sz="0" w:space="0" w:color="auto"/>
                <w:right w:val="none" w:sz="0" w:space="0" w:color="auto"/>
              </w:divBdr>
              <w:divsChild>
                <w:div w:id="1655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6321">
      <w:bodyDiv w:val="1"/>
      <w:marLeft w:val="0"/>
      <w:marRight w:val="0"/>
      <w:marTop w:val="0"/>
      <w:marBottom w:val="0"/>
      <w:divBdr>
        <w:top w:val="none" w:sz="0" w:space="0" w:color="auto"/>
        <w:left w:val="none" w:sz="0" w:space="0" w:color="auto"/>
        <w:bottom w:val="none" w:sz="0" w:space="0" w:color="auto"/>
        <w:right w:val="none" w:sz="0" w:space="0" w:color="auto"/>
      </w:divBdr>
      <w:divsChild>
        <w:div w:id="934283006">
          <w:marLeft w:val="0"/>
          <w:marRight w:val="0"/>
          <w:marTop w:val="0"/>
          <w:marBottom w:val="0"/>
          <w:divBdr>
            <w:top w:val="none" w:sz="0" w:space="0" w:color="auto"/>
            <w:left w:val="none" w:sz="0" w:space="0" w:color="auto"/>
            <w:bottom w:val="none" w:sz="0" w:space="0" w:color="auto"/>
            <w:right w:val="none" w:sz="0" w:space="0" w:color="auto"/>
          </w:divBdr>
          <w:divsChild>
            <w:div w:id="1793161486">
              <w:marLeft w:val="0"/>
              <w:marRight w:val="0"/>
              <w:marTop w:val="0"/>
              <w:marBottom w:val="0"/>
              <w:divBdr>
                <w:top w:val="none" w:sz="0" w:space="0" w:color="auto"/>
                <w:left w:val="none" w:sz="0" w:space="0" w:color="auto"/>
                <w:bottom w:val="none" w:sz="0" w:space="0" w:color="auto"/>
                <w:right w:val="none" w:sz="0" w:space="0" w:color="auto"/>
              </w:divBdr>
              <w:divsChild>
                <w:div w:id="7773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6301">
      <w:bodyDiv w:val="1"/>
      <w:marLeft w:val="0"/>
      <w:marRight w:val="0"/>
      <w:marTop w:val="0"/>
      <w:marBottom w:val="0"/>
      <w:divBdr>
        <w:top w:val="none" w:sz="0" w:space="0" w:color="auto"/>
        <w:left w:val="none" w:sz="0" w:space="0" w:color="auto"/>
        <w:bottom w:val="none" w:sz="0" w:space="0" w:color="auto"/>
        <w:right w:val="none" w:sz="0" w:space="0" w:color="auto"/>
      </w:divBdr>
      <w:divsChild>
        <w:div w:id="673801446">
          <w:marLeft w:val="0"/>
          <w:marRight w:val="0"/>
          <w:marTop w:val="0"/>
          <w:marBottom w:val="0"/>
          <w:divBdr>
            <w:top w:val="none" w:sz="0" w:space="0" w:color="auto"/>
            <w:left w:val="none" w:sz="0" w:space="0" w:color="auto"/>
            <w:bottom w:val="none" w:sz="0" w:space="0" w:color="auto"/>
            <w:right w:val="none" w:sz="0" w:space="0" w:color="auto"/>
          </w:divBdr>
          <w:divsChild>
            <w:div w:id="622731337">
              <w:marLeft w:val="0"/>
              <w:marRight w:val="0"/>
              <w:marTop w:val="0"/>
              <w:marBottom w:val="0"/>
              <w:divBdr>
                <w:top w:val="none" w:sz="0" w:space="0" w:color="auto"/>
                <w:left w:val="none" w:sz="0" w:space="0" w:color="auto"/>
                <w:bottom w:val="none" w:sz="0" w:space="0" w:color="auto"/>
                <w:right w:val="none" w:sz="0" w:space="0" w:color="auto"/>
              </w:divBdr>
              <w:divsChild>
                <w:div w:id="12698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family_ac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family-ac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pr@family-action.org.uk" TargetMode="External"/><Relationship Id="rId5" Type="http://schemas.openxmlformats.org/officeDocument/2006/relationships/styles" Target="styles.xml"/><Relationship Id="rId15" Type="http://schemas.openxmlformats.org/officeDocument/2006/relationships/hyperlink" Target="https://www.instagram.com/family_action/" TargetMode="External"/><Relationship Id="rId23" Type="http://schemas.openxmlformats.org/officeDocument/2006/relationships/theme" Target="theme/theme1.xml"/><Relationship Id="rId10" Type="http://schemas.openxmlformats.org/officeDocument/2006/relationships/hyperlink" Target="https://family-action.org.uk/services/medway-universal-parenting-programm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familyac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3.xml><?xml version="1.0" encoding="utf-8"?>
<ds:datastoreItem xmlns:ds="http://schemas.openxmlformats.org/officeDocument/2006/customXml" ds:itemID="{FBCA8D71-0289-4F48-9E87-7D4DB4D2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Template>
  <TotalTime>3</TotalTime>
  <Pages>3</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dc:description/>
  <cp:lastModifiedBy>Cathy Midgley</cp:lastModifiedBy>
  <cp:revision>5</cp:revision>
  <dcterms:created xsi:type="dcterms:W3CDTF">2024-11-06T10:42:00Z</dcterms:created>
  <dcterms:modified xsi:type="dcterms:W3CDTF">2024-11-19T13:36:00Z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